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01" w:rsidRDefault="00802401" w:rsidP="00802401">
      <w:pPr>
        <w:pStyle w:val="Titolo4"/>
        <w:rPr>
          <w:i w:val="0"/>
          <w:sz w:val="28"/>
          <w:szCs w:val="28"/>
          <w:lang w:val="it-IT"/>
        </w:rPr>
      </w:pPr>
      <w:r>
        <w:rPr>
          <w:i w:val="0"/>
          <w:sz w:val="28"/>
          <w:szCs w:val="28"/>
          <w:lang w:val="it-IT"/>
        </w:rPr>
        <w:t xml:space="preserve">SERVIZIO FORMAZIONE PROFESSIONALE </w:t>
      </w:r>
    </w:p>
    <w:p w:rsidR="00802401" w:rsidRDefault="00802401" w:rsidP="00802401">
      <w:pPr>
        <w:pStyle w:val="Titolo4"/>
        <w:rPr>
          <w:i w:val="0"/>
          <w:sz w:val="28"/>
          <w:szCs w:val="28"/>
          <w:lang w:val="it-IT"/>
        </w:rPr>
      </w:pPr>
      <w:r>
        <w:rPr>
          <w:i w:val="0"/>
          <w:sz w:val="28"/>
          <w:szCs w:val="28"/>
          <w:lang w:val="it-IT"/>
        </w:rPr>
        <w:t>POLITICHE DEL LAVORO</w:t>
      </w:r>
    </w:p>
    <w:p w:rsidR="00802401" w:rsidRDefault="00802401" w:rsidP="00802401">
      <w:pPr>
        <w:pStyle w:val="Titolo4"/>
        <w:rPr>
          <w:i w:val="0"/>
          <w:sz w:val="28"/>
          <w:szCs w:val="28"/>
          <w:lang w:val="it-IT"/>
        </w:rPr>
      </w:pPr>
    </w:p>
    <w:p w:rsidR="00802401" w:rsidRDefault="00802401" w:rsidP="00802401">
      <w:pPr>
        <w:pStyle w:val="Titolo4"/>
        <w:rPr>
          <w:i w:val="0"/>
          <w:sz w:val="28"/>
          <w:szCs w:val="28"/>
          <w:lang w:val="it-IT"/>
        </w:rPr>
      </w:pPr>
      <w:r w:rsidRPr="009C1E8A">
        <w:rPr>
          <w:i w:val="0"/>
          <w:sz w:val="28"/>
          <w:szCs w:val="28"/>
          <w:lang w:val="it-IT"/>
        </w:rPr>
        <w:t>Progetto GREEN-AP “Green Jobs in Ascoli Piceno</w:t>
      </w:r>
      <w:proofErr w:type="gramStart"/>
      <w:r>
        <w:rPr>
          <w:i w:val="0"/>
          <w:sz w:val="28"/>
          <w:szCs w:val="28"/>
          <w:lang w:val="it-IT"/>
        </w:rPr>
        <w:t>”</w:t>
      </w:r>
      <w:proofErr w:type="gramEnd"/>
    </w:p>
    <w:p w:rsidR="00802401" w:rsidRPr="00D71A22" w:rsidRDefault="00802401" w:rsidP="00802401">
      <w:pPr>
        <w:tabs>
          <w:tab w:val="center" w:pos="48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 w:rsidR="00F978BD">
        <w:rPr>
          <w:b/>
        </w:rPr>
        <w:t>Lifelong</w:t>
      </w:r>
      <w:proofErr w:type="spellEnd"/>
      <w:r w:rsidR="00F978BD">
        <w:rPr>
          <w:b/>
        </w:rPr>
        <w:t xml:space="preserve"> </w:t>
      </w:r>
      <w:proofErr w:type="spellStart"/>
      <w:r w:rsidR="00F978BD">
        <w:rPr>
          <w:b/>
        </w:rPr>
        <w:t>Learning</w:t>
      </w:r>
      <w:proofErr w:type="spellEnd"/>
      <w:r w:rsidR="00F978BD">
        <w:rPr>
          <w:b/>
        </w:rPr>
        <w:t xml:space="preserve"> </w:t>
      </w:r>
      <w:proofErr w:type="spellStart"/>
      <w:r w:rsidR="00F978BD">
        <w:rPr>
          <w:b/>
        </w:rPr>
        <w:t>P</w:t>
      </w:r>
      <w:r w:rsidRPr="00D71A22">
        <w:rPr>
          <w:b/>
        </w:rPr>
        <w:t>rogramme</w:t>
      </w:r>
      <w:proofErr w:type="spellEnd"/>
      <w:r w:rsidRPr="00D71A22">
        <w:rPr>
          <w:b/>
        </w:rPr>
        <w:t xml:space="preserve"> </w:t>
      </w:r>
    </w:p>
    <w:p w:rsidR="00802401" w:rsidRPr="0097210D" w:rsidRDefault="00802401" w:rsidP="00802401">
      <w:pPr>
        <w:pStyle w:val="Titolo2"/>
        <w:tabs>
          <w:tab w:val="left" w:pos="5400"/>
        </w:tabs>
      </w:pPr>
      <w:r>
        <w:t>Sottoprogramma Leonardo da V</w:t>
      </w:r>
      <w:r w:rsidRPr="0097210D">
        <w:t>inci</w:t>
      </w:r>
      <w:r>
        <w:t xml:space="preserve"> -PLM</w:t>
      </w:r>
    </w:p>
    <w:p w:rsidR="00802401" w:rsidRDefault="00802401" w:rsidP="00802401">
      <w:pPr>
        <w:tabs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Grigliatabella"/>
        <w:tblW w:w="5000" w:type="pct"/>
        <w:tblLook w:val="04A0"/>
      </w:tblPr>
      <w:tblGrid>
        <w:gridCol w:w="1774"/>
        <w:gridCol w:w="336"/>
        <w:gridCol w:w="1206"/>
        <w:gridCol w:w="365"/>
        <w:gridCol w:w="964"/>
        <w:gridCol w:w="521"/>
        <w:gridCol w:w="2438"/>
        <w:gridCol w:w="148"/>
        <w:gridCol w:w="1927"/>
        <w:gridCol w:w="35"/>
      </w:tblGrid>
      <w:tr w:rsidR="000F399C" w:rsidRPr="009D49A8" w:rsidTr="00260AE6">
        <w:tc>
          <w:tcPr>
            <w:tcW w:w="913" w:type="pct"/>
          </w:tcPr>
          <w:p w:rsidR="000F399C" w:rsidRPr="009D49A8" w:rsidRDefault="000F399C" w:rsidP="009D49A8">
            <w:pPr>
              <w:ind w:left="-142" w:right="-90"/>
              <w:jc w:val="center"/>
              <w:rPr>
                <w:b/>
                <w:i/>
              </w:rPr>
            </w:pPr>
            <w:r w:rsidRPr="009D49A8">
              <w:rPr>
                <w:b/>
                <w:i/>
              </w:rPr>
              <w:t>BENEFICIARIO</w:t>
            </w:r>
          </w:p>
        </w:tc>
        <w:tc>
          <w:tcPr>
            <w:tcW w:w="794" w:type="pct"/>
            <w:gridSpan w:val="2"/>
          </w:tcPr>
          <w:p w:rsidR="000F399C" w:rsidRPr="009D49A8" w:rsidRDefault="000F399C" w:rsidP="00802401">
            <w:pPr>
              <w:jc w:val="center"/>
              <w:rPr>
                <w:b/>
                <w:i/>
              </w:rPr>
            </w:pPr>
            <w:r w:rsidRPr="009D49A8">
              <w:rPr>
                <w:b/>
                <w:i/>
              </w:rPr>
              <w:t>OGGETTO</w:t>
            </w:r>
          </w:p>
        </w:tc>
        <w:tc>
          <w:tcPr>
            <w:tcW w:w="684" w:type="pct"/>
            <w:gridSpan w:val="2"/>
          </w:tcPr>
          <w:p w:rsidR="000F399C" w:rsidRPr="009D49A8" w:rsidRDefault="000F399C" w:rsidP="000F399C">
            <w:pPr>
              <w:ind w:left="-126" w:right="-108"/>
              <w:jc w:val="center"/>
              <w:rPr>
                <w:b/>
                <w:i/>
              </w:rPr>
            </w:pPr>
            <w:r w:rsidRPr="009D49A8">
              <w:rPr>
                <w:b/>
                <w:i/>
              </w:rPr>
              <w:t>COMPENSO</w:t>
            </w:r>
          </w:p>
        </w:tc>
        <w:tc>
          <w:tcPr>
            <w:tcW w:w="1523" w:type="pct"/>
            <w:gridSpan w:val="2"/>
          </w:tcPr>
          <w:p w:rsidR="000F399C" w:rsidRPr="009D49A8" w:rsidRDefault="000F399C" w:rsidP="009D49A8">
            <w:pPr>
              <w:ind w:left="-79" w:right="-83"/>
              <w:jc w:val="center"/>
              <w:rPr>
                <w:b/>
                <w:i/>
              </w:rPr>
            </w:pPr>
            <w:r w:rsidRPr="009D49A8">
              <w:rPr>
                <w:b/>
                <w:i/>
              </w:rPr>
              <w:t xml:space="preserve">PROVVEDIMENTO </w:t>
            </w:r>
            <w:proofErr w:type="spellStart"/>
            <w:r w:rsidRPr="009D49A8">
              <w:rPr>
                <w:b/>
                <w:i/>
              </w:rPr>
              <w:t>N°</w:t>
            </w:r>
            <w:proofErr w:type="spellEnd"/>
          </w:p>
        </w:tc>
        <w:tc>
          <w:tcPr>
            <w:tcW w:w="1086" w:type="pct"/>
            <w:gridSpan w:val="3"/>
          </w:tcPr>
          <w:p w:rsidR="000F399C" w:rsidRPr="009D49A8" w:rsidRDefault="000F399C" w:rsidP="008C5722">
            <w:pPr>
              <w:ind w:left="-133" w:right="176"/>
              <w:jc w:val="center"/>
              <w:rPr>
                <w:b/>
                <w:i/>
              </w:rPr>
            </w:pPr>
            <w:r w:rsidRPr="009D49A8">
              <w:rPr>
                <w:b/>
                <w:i/>
              </w:rPr>
              <w:t>PROCEDURA ADOTTATA</w:t>
            </w:r>
          </w:p>
        </w:tc>
      </w:tr>
      <w:tr w:rsidR="000F399C" w:rsidTr="00C901EC">
        <w:trPr>
          <w:gridAfter w:val="1"/>
          <w:wAfter w:w="18" w:type="pct"/>
        </w:trPr>
        <w:tc>
          <w:tcPr>
            <w:tcW w:w="913" w:type="pct"/>
          </w:tcPr>
          <w:p w:rsidR="000F399C" w:rsidRDefault="000F399C" w:rsidP="00F6176F">
            <w:pPr>
              <w:jc w:val="center"/>
            </w:pPr>
            <w:r>
              <w:t>FIORAVANTI SILVIA</w:t>
            </w:r>
          </w:p>
        </w:tc>
        <w:tc>
          <w:tcPr>
            <w:tcW w:w="794" w:type="pct"/>
            <w:gridSpan w:val="2"/>
          </w:tcPr>
          <w:p w:rsidR="000F399C" w:rsidRDefault="000F399C" w:rsidP="00BE064F">
            <w:pPr>
              <w:jc w:val="center"/>
            </w:pPr>
            <w:r>
              <w:t xml:space="preserve">BORSA LEONARDO GREEN - AP </w:t>
            </w:r>
          </w:p>
        </w:tc>
        <w:tc>
          <w:tcPr>
            <w:tcW w:w="684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>3.400,00</w:t>
            </w:r>
          </w:p>
        </w:tc>
        <w:tc>
          <w:tcPr>
            <w:tcW w:w="1523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 xml:space="preserve">Progetto Leonardo Green AP approvato ISFOL </w:t>
            </w:r>
            <w:proofErr w:type="spellStart"/>
            <w:proofErr w:type="gramStart"/>
            <w:r>
              <w:t>Prot</w:t>
            </w:r>
            <w:proofErr w:type="spellEnd"/>
            <w:r>
              <w:t>.</w:t>
            </w:r>
            <w:proofErr w:type="gramEnd"/>
            <w:r>
              <w:t xml:space="preserve"> n. 32364/28/06/2011/ZP</w:t>
            </w:r>
          </w:p>
          <w:p w:rsidR="000F399C" w:rsidRDefault="000F399C" w:rsidP="000F399C">
            <w:pPr>
              <w:ind w:right="-108"/>
              <w:jc w:val="center"/>
            </w:pPr>
            <w:proofErr w:type="spellStart"/>
            <w:r>
              <w:t>Conv</w:t>
            </w:r>
            <w:proofErr w:type="spellEnd"/>
            <w:r>
              <w:t>. 410/2012</w:t>
            </w:r>
          </w:p>
          <w:p w:rsidR="00C901EC" w:rsidRDefault="00C901EC" w:rsidP="000F399C">
            <w:pPr>
              <w:ind w:right="-108"/>
              <w:jc w:val="center"/>
            </w:pPr>
          </w:p>
          <w:p w:rsidR="000F399C" w:rsidRDefault="000F399C" w:rsidP="00C901EC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</w:t>
            </w:r>
            <w:r w:rsidR="00C901EC">
              <w:t>n</w:t>
            </w:r>
            <w:r>
              <w:t xml:space="preserve">. </w:t>
            </w:r>
            <w:r w:rsidR="00C901EC">
              <w:t>475 - 4/10/12</w:t>
            </w:r>
          </w:p>
          <w:p w:rsidR="00C901EC" w:rsidRDefault="00C901EC" w:rsidP="00C901EC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368 – 17/4/13</w:t>
            </w:r>
          </w:p>
          <w:p w:rsidR="000F399C" w:rsidRDefault="000F399C" w:rsidP="000F399C">
            <w:pPr>
              <w:ind w:right="-108"/>
              <w:jc w:val="center"/>
            </w:pPr>
          </w:p>
        </w:tc>
        <w:tc>
          <w:tcPr>
            <w:tcW w:w="1068" w:type="pct"/>
            <w:gridSpan w:val="2"/>
          </w:tcPr>
          <w:p w:rsidR="000F399C" w:rsidRDefault="000F399C" w:rsidP="008C5722">
            <w:pPr>
              <w:ind w:right="176"/>
              <w:jc w:val="center"/>
            </w:pP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10679/2012/GEN Approvazione graduatoria partecipanti bando pubblico di selezione</w:t>
            </w:r>
          </w:p>
        </w:tc>
      </w:tr>
      <w:tr w:rsidR="000F399C" w:rsidTr="00C901EC">
        <w:trPr>
          <w:gridAfter w:val="1"/>
          <w:wAfter w:w="18" w:type="pct"/>
        </w:trPr>
        <w:tc>
          <w:tcPr>
            <w:tcW w:w="913" w:type="pct"/>
          </w:tcPr>
          <w:p w:rsidR="000F399C" w:rsidRDefault="000F399C" w:rsidP="00F6176F">
            <w:pPr>
              <w:jc w:val="center"/>
            </w:pPr>
            <w:r>
              <w:t>PASCUCCI MICHELE</w:t>
            </w:r>
          </w:p>
        </w:tc>
        <w:tc>
          <w:tcPr>
            <w:tcW w:w="794" w:type="pct"/>
            <w:gridSpan w:val="2"/>
          </w:tcPr>
          <w:p w:rsidR="000F399C" w:rsidRDefault="000F399C" w:rsidP="00BE064F">
            <w:pPr>
              <w:jc w:val="center"/>
            </w:pPr>
            <w:r>
              <w:t>BORSA LEONARDO GREEN - AP</w:t>
            </w:r>
          </w:p>
        </w:tc>
        <w:tc>
          <w:tcPr>
            <w:tcW w:w="684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>2.900,00</w:t>
            </w:r>
          </w:p>
        </w:tc>
        <w:tc>
          <w:tcPr>
            <w:tcW w:w="1523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 xml:space="preserve">Progetto Leonardo Green AP approvato ISFOL </w:t>
            </w:r>
            <w:proofErr w:type="spellStart"/>
            <w:proofErr w:type="gramStart"/>
            <w:r>
              <w:t>Prot</w:t>
            </w:r>
            <w:proofErr w:type="spellEnd"/>
            <w:r>
              <w:t>.</w:t>
            </w:r>
            <w:proofErr w:type="gramEnd"/>
            <w:r>
              <w:t xml:space="preserve"> n. 32364/28/06/2011/ZP</w:t>
            </w:r>
          </w:p>
          <w:p w:rsidR="000F399C" w:rsidRDefault="000F399C" w:rsidP="000F399C">
            <w:pPr>
              <w:ind w:right="-108"/>
              <w:jc w:val="center"/>
            </w:pPr>
            <w:proofErr w:type="spellStart"/>
            <w:r>
              <w:t>Conv</w:t>
            </w:r>
            <w:proofErr w:type="spellEnd"/>
            <w:r>
              <w:t>. 412/2012</w:t>
            </w:r>
          </w:p>
          <w:p w:rsidR="00C901EC" w:rsidRDefault="00C901EC" w:rsidP="000F399C">
            <w:pPr>
              <w:ind w:right="-108"/>
              <w:jc w:val="center"/>
            </w:pPr>
          </w:p>
          <w:p w:rsidR="00C901EC" w:rsidRDefault="00C901EC" w:rsidP="00C901EC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475 - 4/10/12</w:t>
            </w:r>
          </w:p>
          <w:p w:rsidR="00C901EC" w:rsidRDefault="00C901EC" w:rsidP="00C901EC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675 – 15/05/13</w:t>
            </w:r>
          </w:p>
          <w:p w:rsidR="000F399C" w:rsidRDefault="000F399C" w:rsidP="000F399C">
            <w:pPr>
              <w:ind w:right="-108"/>
              <w:jc w:val="center"/>
            </w:pPr>
          </w:p>
        </w:tc>
        <w:tc>
          <w:tcPr>
            <w:tcW w:w="1068" w:type="pct"/>
            <w:gridSpan w:val="2"/>
          </w:tcPr>
          <w:p w:rsidR="000F399C" w:rsidRDefault="000F399C" w:rsidP="008C5722">
            <w:pPr>
              <w:ind w:right="176"/>
              <w:jc w:val="center"/>
            </w:pP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10679/2012/GEN Approvazione graduatoria partecipanti bando pubblico di selezione</w:t>
            </w:r>
          </w:p>
        </w:tc>
      </w:tr>
      <w:tr w:rsidR="000F399C" w:rsidTr="00C901EC">
        <w:trPr>
          <w:gridAfter w:val="1"/>
          <w:wAfter w:w="18" w:type="pct"/>
        </w:trPr>
        <w:tc>
          <w:tcPr>
            <w:tcW w:w="913" w:type="pct"/>
          </w:tcPr>
          <w:p w:rsidR="000F399C" w:rsidRDefault="000F399C" w:rsidP="00F6176F">
            <w:pPr>
              <w:jc w:val="center"/>
            </w:pPr>
            <w:r>
              <w:t>CESARONI LIBERO</w:t>
            </w:r>
          </w:p>
        </w:tc>
        <w:tc>
          <w:tcPr>
            <w:tcW w:w="794" w:type="pct"/>
            <w:gridSpan w:val="2"/>
          </w:tcPr>
          <w:p w:rsidR="000F399C" w:rsidRDefault="000F399C" w:rsidP="00BE064F">
            <w:pPr>
              <w:jc w:val="center"/>
            </w:pPr>
            <w:r>
              <w:t>BORSA LEONARDO GREEN - AP</w:t>
            </w:r>
          </w:p>
        </w:tc>
        <w:tc>
          <w:tcPr>
            <w:tcW w:w="684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>1.900,00</w:t>
            </w:r>
          </w:p>
        </w:tc>
        <w:tc>
          <w:tcPr>
            <w:tcW w:w="1523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 xml:space="preserve">Progetto Leonardo Green AP approvato ISFOL </w:t>
            </w:r>
            <w:proofErr w:type="spellStart"/>
            <w:proofErr w:type="gramStart"/>
            <w:r>
              <w:t>Prot</w:t>
            </w:r>
            <w:proofErr w:type="spellEnd"/>
            <w:r>
              <w:t>.</w:t>
            </w:r>
            <w:proofErr w:type="gramEnd"/>
            <w:r>
              <w:t xml:space="preserve"> n. 32364/28/06/2011/ZP</w:t>
            </w:r>
          </w:p>
          <w:p w:rsidR="000F399C" w:rsidRDefault="000F399C" w:rsidP="000F399C">
            <w:pPr>
              <w:ind w:right="-108"/>
              <w:jc w:val="center"/>
            </w:pPr>
            <w:proofErr w:type="spellStart"/>
            <w:r>
              <w:t>Conv</w:t>
            </w:r>
            <w:proofErr w:type="spellEnd"/>
            <w:r>
              <w:t>. 429/2012</w:t>
            </w:r>
          </w:p>
          <w:p w:rsidR="00C901EC" w:rsidRDefault="00C901EC" w:rsidP="000F399C">
            <w:pPr>
              <w:ind w:right="-108"/>
              <w:jc w:val="center"/>
            </w:pPr>
          </w:p>
          <w:p w:rsidR="00C901EC" w:rsidRDefault="00C901EC" w:rsidP="00C901EC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24 – 29/1/13</w:t>
            </w:r>
          </w:p>
          <w:p w:rsidR="00C901EC" w:rsidRDefault="00C901EC" w:rsidP="00C901EC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675 – 15/05/13</w:t>
            </w:r>
          </w:p>
          <w:p w:rsidR="000F399C" w:rsidRDefault="000F399C" w:rsidP="000F399C">
            <w:pPr>
              <w:ind w:right="-108"/>
              <w:jc w:val="center"/>
            </w:pPr>
          </w:p>
        </w:tc>
        <w:tc>
          <w:tcPr>
            <w:tcW w:w="1068" w:type="pct"/>
            <w:gridSpan w:val="2"/>
          </w:tcPr>
          <w:p w:rsidR="000F399C" w:rsidRDefault="000F399C" w:rsidP="008C5722">
            <w:pPr>
              <w:ind w:right="176"/>
              <w:jc w:val="center"/>
            </w:pP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11381/2012/GEN Approvazione graduatoria partecipanti bando pubblico di selezione</w:t>
            </w:r>
          </w:p>
        </w:tc>
      </w:tr>
      <w:tr w:rsidR="000F399C" w:rsidTr="00C901EC">
        <w:trPr>
          <w:gridAfter w:val="1"/>
          <w:wAfter w:w="18" w:type="pct"/>
        </w:trPr>
        <w:tc>
          <w:tcPr>
            <w:tcW w:w="913" w:type="pct"/>
          </w:tcPr>
          <w:p w:rsidR="000F399C" w:rsidRDefault="000F399C" w:rsidP="00F6176F">
            <w:pPr>
              <w:jc w:val="center"/>
            </w:pPr>
            <w:r>
              <w:t>FILENI LORENZO</w:t>
            </w:r>
          </w:p>
        </w:tc>
        <w:tc>
          <w:tcPr>
            <w:tcW w:w="794" w:type="pct"/>
            <w:gridSpan w:val="2"/>
          </w:tcPr>
          <w:p w:rsidR="000F399C" w:rsidRDefault="000F399C" w:rsidP="00BE064F">
            <w:pPr>
              <w:jc w:val="center"/>
            </w:pPr>
            <w:r>
              <w:t>BORSA LEONARDO GREEN - AP</w:t>
            </w:r>
          </w:p>
        </w:tc>
        <w:tc>
          <w:tcPr>
            <w:tcW w:w="684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>2.670,00</w:t>
            </w:r>
          </w:p>
        </w:tc>
        <w:tc>
          <w:tcPr>
            <w:tcW w:w="1523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 xml:space="preserve">Progetto Leonardo Green AP approvato ISFOL </w:t>
            </w:r>
            <w:proofErr w:type="spellStart"/>
            <w:proofErr w:type="gramStart"/>
            <w:r>
              <w:t>Prot</w:t>
            </w:r>
            <w:proofErr w:type="spellEnd"/>
            <w:r>
              <w:t>.</w:t>
            </w:r>
            <w:proofErr w:type="gramEnd"/>
            <w:r>
              <w:t xml:space="preserve"> n. 32364/28/06/2011/ZP</w:t>
            </w:r>
          </w:p>
          <w:p w:rsidR="000F399C" w:rsidRDefault="000F399C" w:rsidP="000F399C">
            <w:pPr>
              <w:ind w:right="-108"/>
              <w:jc w:val="center"/>
            </w:pPr>
            <w:proofErr w:type="spellStart"/>
            <w:r>
              <w:t>Conv</w:t>
            </w:r>
            <w:proofErr w:type="spellEnd"/>
            <w:r>
              <w:t>. 1/2013</w:t>
            </w:r>
          </w:p>
          <w:p w:rsidR="00C901EC" w:rsidRDefault="00C901EC" w:rsidP="000F399C">
            <w:pPr>
              <w:ind w:right="-108"/>
              <w:jc w:val="center"/>
            </w:pPr>
          </w:p>
          <w:p w:rsidR="00C901EC" w:rsidRDefault="00C901EC" w:rsidP="00C901EC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</w:t>
            </w:r>
            <w:r w:rsidR="00260AE6">
              <w:t>104 – 19/1/13</w:t>
            </w:r>
          </w:p>
          <w:p w:rsidR="00C901EC" w:rsidRDefault="00C901EC" w:rsidP="00C901EC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675 – 15/05/13</w:t>
            </w:r>
          </w:p>
          <w:p w:rsidR="000F399C" w:rsidRDefault="000F399C" w:rsidP="000F399C">
            <w:pPr>
              <w:ind w:right="-108"/>
              <w:jc w:val="center"/>
            </w:pPr>
          </w:p>
        </w:tc>
        <w:tc>
          <w:tcPr>
            <w:tcW w:w="1068" w:type="pct"/>
            <w:gridSpan w:val="2"/>
          </w:tcPr>
          <w:p w:rsidR="000F399C" w:rsidRDefault="000F399C" w:rsidP="008C5722">
            <w:pPr>
              <w:ind w:right="176"/>
              <w:jc w:val="center"/>
            </w:pP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11381/2012/GEN Approvazione graduatoria partecipanti bando pubblico di selezione</w:t>
            </w:r>
          </w:p>
        </w:tc>
      </w:tr>
      <w:tr w:rsidR="000F399C" w:rsidTr="00C901EC">
        <w:trPr>
          <w:gridAfter w:val="1"/>
          <w:wAfter w:w="18" w:type="pct"/>
        </w:trPr>
        <w:tc>
          <w:tcPr>
            <w:tcW w:w="913" w:type="pct"/>
          </w:tcPr>
          <w:p w:rsidR="000F399C" w:rsidRDefault="000F399C" w:rsidP="00F6176F">
            <w:pPr>
              <w:jc w:val="center"/>
            </w:pPr>
            <w:r>
              <w:t>PULSONI MELANIA</w:t>
            </w:r>
          </w:p>
        </w:tc>
        <w:tc>
          <w:tcPr>
            <w:tcW w:w="794" w:type="pct"/>
            <w:gridSpan w:val="2"/>
          </w:tcPr>
          <w:p w:rsidR="000F399C" w:rsidRDefault="000F399C" w:rsidP="00BE064F">
            <w:pPr>
              <w:jc w:val="center"/>
            </w:pPr>
            <w:r>
              <w:t>BORSA LEONARDO GREEN - AP</w:t>
            </w:r>
          </w:p>
        </w:tc>
        <w:tc>
          <w:tcPr>
            <w:tcW w:w="684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>2.600,00</w:t>
            </w:r>
          </w:p>
        </w:tc>
        <w:tc>
          <w:tcPr>
            <w:tcW w:w="1523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 xml:space="preserve">Progetto Leonardo Green AP approvato ISFOL </w:t>
            </w:r>
            <w:proofErr w:type="spellStart"/>
            <w:proofErr w:type="gramStart"/>
            <w:r>
              <w:t>Prot</w:t>
            </w:r>
            <w:proofErr w:type="spellEnd"/>
            <w:r>
              <w:t>.</w:t>
            </w:r>
            <w:proofErr w:type="gramEnd"/>
            <w:r>
              <w:t xml:space="preserve"> n. 32364/28/06/2011/ZP</w:t>
            </w:r>
          </w:p>
          <w:p w:rsidR="000F399C" w:rsidRDefault="000F399C" w:rsidP="000F399C">
            <w:pPr>
              <w:ind w:right="-108"/>
              <w:jc w:val="center"/>
            </w:pPr>
            <w:proofErr w:type="spellStart"/>
            <w:r>
              <w:t>Conv</w:t>
            </w:r>
            <w:proofErr w:type="spellEnd"/>
            <w:r>
              <w:t>. 413/2012</w:t>
            </w:r>
          </w:p>
          <w:p w:rsidR="00260AE6" w:rsidRDefault="00260AE6" w:rsidP="000F399C">
            <w:pPr>
              <w:ind w:right="-108"/>
              <w:jc w:val="center"/>
            </w:pPr>
          </w:p>
          <w:p w:rsidR="00260AE6" w:rsidRDefault="00260AE6" w:rsidP="00260AE6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475 - 4/10/12</w:t>
            </w:r>
          </w:p>
          <w:p w:rsidR="00260AE6" w:rsidRDefault="00260AE6" w:rsidP="00260AE6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368 -17/4/13</w:t>
            </w:r>
          </w:p>
          <w:p w:rsidR="00260AE6" w:rsidRDefault="00260AE6" w:rsidP="000F399C">
            <w:pPr>
              <w:ind w:right="-108"/>
              <w:jc w:val="center"/>
            </w:pPr>
          </w:p>
        </w:tc>
        <w:tc>
          <w:tcPr>
            <w:tcW w:w="1068" w:type="pct"/>
            <w:gridSpan w:val="2"/>
          </w:tcPr>
          <w:p w:rsidR="000F399C" w:rsidRDefault="000F399C" w:rsidP="008C5722">
            <w:pPr>
              <w:ind w:right="176"/>
              <w:jc w:val="center"/>
            </w:pP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10679/2012/GEN Approvazione graduatoria partecipanti bando pubblico di selezione</w:t>
            </w:r>
          </w:p>
        </w:tc>
      </w:tr>
      <w:tr w:rsidR="000F399C" w:rsidTr="00C901EC">
        <w:trPr>
          <w:gridAfter w:val="1"/>
          <w:wAfter w:w="18" w:type="pct"/>
        </w:trPr>
        <w:tc>
          <w:tcPr>
            <w:tcW w:w="913" w:type="pct"/>
          </w:tcPr>
          <w:p w:rsidR="000F399C" w:rsidRDefault="000F399C" w:rsidP="00F6176F">
            <w:pPr>
              <w:jc w:val="center"/>
            </w:pPr>
            <w:r>
              <w:t>SPURIO LORENZO</w:t>
            </w:r>
          </w:p>
        </w:tc>
        <w:tc>
          <w:tcPr>
            <w:tcW w:w="794" w:type="pct"/>
            <w:gridSpan w:val="2"/>
          </w:tcPr>
          <w:p w:rsidR="000F399C" w:rsidRDefault="000F399C" w:rsidP="00BE064F">
            <w:pPr>
              <w:jc w:val="center"/>
            </w:pPr>
            <w:r>
              <w:t>BORSA LEONARDO GREEN - AP</w:t>
            </w:r>
          </w:p>
        </w:tc>
        <w:tc>
          <w:tcPr>
            <w:tcW w:w="684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>2.670,00</w:t>
            </w:r>
          </w:p>
        </w:tc>
        <w:tc>
          <w:tcPr>
            <w:tcW w:w="1523" w:type="pct"/>
            <w:gridSpan w:val="2"/>
          </w:tcPr>
          <w:p w:rsidR="000F399C" w:rsidRDefault="000F399C" w:rsidP="000F399C">
            <w:pPr>
              <w:ind w:right="-108"/>
              <w:jc w:val="center"/>
            </w:pPr>
            <w:r>
              <w:t xml:space="preserve">Progetto Leonardo Green AP approvato ISFOL </w:t>
            </w:r>
            <w:proofErr w:type="spellStart"/>
            <w:proofErr w:type="gramStart"/>
            <w:r>
              <w:t>Prot</w:t>
            </w:r>
            <w:proofErr w:type="spellEnd"/>
            <w:r>
              <w:t>.</w:t>
            </w:r>
            <w:proofErr w:type="gramEnd"/>
            <w:r>
              <w:t xml:space="preserve"> n. 32364/28/06/2011/ZP</w:t>
            </w:r>
          </w:p>
          <w:p w:rsidR="000F399C" w:rsidRDefault="000F399C" w:rsidP="000F399C">
            <w:pPr>
              <w:ind w:right="-108"/>
              <w:jc w:val="center"/>
            </w:pPr>
            <w:proofErr w:type="spellStart"/>
            <w:r>
              <w:t>Conv</w:t>
            </w:r>
            <w:proofErr w:type="spellEnd"/>
            <w:r>
              <w:t>. 409/2012</w:t>
            </w:r>
          </w:p>
          <w:p w:rsidR="000F399C" w:rsidRDefault="000F399C" w:rsidP="000F399C">
            <w:pPr>
              <w:ind w:right="-108"/>
              <w:jc w:val="center"/>
            </w:pPr>
          </w:p>
          <w:p w:rsidR="00260AE6" w:rsidRDefault="00260AE6" w:rsidP="00260AE6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475 - 4/10/12</w:t>
            </w:r>
          </w:p>
          <w:p w:rsidR="00260AE6" w:rsidRDefault="00260AE6" w:rsidP="00260AE6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675 – 15/05/13</w:t>
            </w:r>
          </w:p>
          <w:p w:rsidR="00260AE6" w:rsidRDefault="00260AE6" w:rsidP="000F399C">
            <w:pPr>
              <w:ind w:right="-108"/>
              <w:jc w:val="center"/>
            </w:pPr>
          </w:p>
        </w:tc>
        <w:tc>
          <w:tcPr>
            <w:tcW w:w="1068" w:type="pct"/>
            <w:gridSpan w:val="2"/>
          </w:tcPr>
          <w:p w:rsidR="000F399C" w:rsidRDefault="000F399C" w:rsidP="008C5722">
            <w:pPr>
              <w:ind w:right="176"/>
              <w:jc w:val="center"/>
            </w:pP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10679/2012/GEN Approvazione graduatoria partecipanti bando pubblico di selezione</w:t>
            </w:r>
          </w:p>
        </w:tc>
      </w:tr>
      <w:tr w:rsidR="000F399C" w:rsidTr="000F399C">
        <w:tc>
          <w:tcPr>
            <w:tcW w:w="1086" w:type="pct"/>
            <w:gridSpan w:val="2"/>
          </w:tcPr>
          <w:p w:rsidR="000F399C" w:rsidRDefault="00DB6AC9" w:rsidP="00F6176F">
            <w:pPr>
              <w:jc w:val="center"/>
            </w:pPr>
            <w:r>
              <w:lastRenderedPageBreak/>
              <w:br w:type="page"/>
            </w:r>
            <w:r w:rsidR="000F399C">
              <w:t>MECOZZI LAURA</w:t>
            </w:r>
          </w:p>
        </w:tc>
        <w:tc>
          <w:tcPr>
            <w:tcW w:w="809" w:type="pct"/>
            <w:gridSpan w:val="2"/>
          </w:tcPr>
          <w:p w:rsidR="000F399C" w:rsidRDefault="000F399C" w:rsidP="00BE064F">
            <w:pPr>
              <w:jc w:val="center"/>
            </w:pPr>
            <w:r>
              <w:t>BORSA LEONARDO GREEN - AP</w:t>
            </w:r>
          </w:p>
        </w:tc>
        <w:tc>
          <w:tcPr>
            <w:tcW w:w="764" w:type="pct"/>
            <w:gridSpan w:val="2"/>
          </w:tcPr>
          <w:p w:rsidR="000F399C" w:rsidRDefault="000F399C" w:rsidP="00BE064F">
            <w:pPr>
              <w:jc w:val="center"/>
            </w:pPr>
            <w:r>
              <w:t>2.670,00</w:t>
            </w:r>
          </w:p>
        </w:tc>
        <w:tc>
          <w:tcPr>
            <w:tcW w:w="1331" w:type="pct"/>
            <w:gridSpan w:val="2"/>
          </w:tcPr>
          <w:p w:rsidR="000F399C" w:rsidRDefault="000F399C" w:rsidP="00BE064F">
            <w:pPr>
              <w:jc w:val="center"/>
            </w:pPr>
            <w:r>
              <w:t xml:space="preserve">Progetto Leonardo Green AP approvato ISFOL </w:t>
            </w:r>
            <w:proofErr w:type="spellStart"/>
            <w:proofErr w:type="gramStart"/>
            <w:r>
              <w:t>Prot</w:t>
            </w:r>
            <w:proofErr w:type="spellEnd"/>
            <w:r>
              <w:t>.</w:t>
            </w:r>
            <w:proofErr w:type="gramEnd"/>
            <w:r>
              <w:t xml:space="preserve"> n. 32364/28/06/2011/ZP</w:t>
            </w:r>
          </w:p>
          <w:p w:rsidR="000F399C" w:rsidRDefault="000F399C" w:rsidP="00BE064F">
            <w:pPr>
              <w:jc w:val="center"/>
            </w:pPr>
            <w:proofErr w:type="spellStart"/>
            <w:r>
              <w:t>Conv</w:t>
            </w:r>
            <w:proofErr w:type="spellEnd"/>
            <w:r>
              <w:t>. 429/2012</w:t>
            </w:r>
          </w:p>
          <w:p w:rsidR="000F399C" w:rsidRDefault="000F399C" w:rsidP="00BE064F">
            <w:pPr>
              <w:jc w:val="center"/>
            </w:pPr>
          </w:p>
          <w:p w:rsidR="00260AE6" w:rsidRDefault="00260AE6" w:rsidP="00260AE6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475 - 4/10/12</w:t>
            </w:r>
          </w:p>
          <w:p w:rsidR="00260AE6" w:rsidRDefault="00260AE6" w:rsidP="00260AE6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675 – 15/05/13</w:t>
            </w:r>
          </w:p>
          <w:p w:rsidR="00260AE6" w:rsidRDefault="00260AE6" w:rsidP="00BE064F">
            <w:pPr>
              <w:jc w:val="center"/>
            </w:pPr>
          </w:p>
        </w:tc>
        <w:tc>
          <w:tcPr>
            <w:tcW w:w="1010" w:type="pct"/>
            <w:gridSpan w:val="2"/>
          </w:tcPr>
          <w:p w:rsidR="000F399C" w:rsidRDefault="000F399C" w:rsidP="008C5722">
            <w:pPr>
              <w:tabs>
                <w:tab w:val="left" w:pos="381"/>
              </w:tabs>
              <w:jc w:val="center"/>
            </w:pP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10679/2012/GEN Approvazione graduatoria partecipanti bando pubblico di selezione</w:t>
            </w:r>
          </w:p>
        </w:tc>
      </w:tr>
      <w:tr w:rsidR="000F399C" w:rsidTr="000F399C">
        <w:tc>
          <w:tcPr>
            <w:tcW w:w="1086" w:type="pct"/>
            <w:gridSpan w:val="2"/>
          </w:tcPr>
          <w:p w:rsidR="000F399C" w:rsidRDefault="000F399C" w:rsidP="00F6176F">
            <w:pPr>
              <w:jc w:val="center"/>
            </w:pPr>
            <w:r>
              <w:t>TRIVELLI LEONELLO</w:t>
            </w:r>
          </w:p>
        </w:tc>
        <w:tc>
          <w:tcPr>
            <w:tcW w:w="809" w:type="pct"/>
            <w:gridSpan w:val="2"/>
          </w:tcPr>
          <w:p w:rsidR="000F399C" w:rsidRDefault="000F399C" w:rsidP="00BE064F">
            <w:pPr>
              <w:jc w:val="center"/>
            </w:pPr>
            <w:r>
              <w:t>BORSA LEONARDO GREEN - AP</w:t>
            </w:r>
          </w:p>
        </w:tc>
        <w:tc>
          <w:tcPr>
            <w:tcW w:w="764" w:type="pct"/>
            <w:gridSpan w:val="2"/>
          </w:tcPr>
          <w:p w:rsidR="000F399C" w:rsidRDefault="000F399C" w:rsidP="00BE064F">
            <w:pPr>
              <w:jc w:val="center"/>
            </w:pPr>
            <w:r>
              <w:t>3.455,00</w:t>
            </w:r>
          </w:p>
        </w:tc>
        <w:tc>
          <w:tcPr>
            <w:tcW w:w="1331" w:type="pct"/>
            <w:gridSpan w:val="2"/>
          </w:tcPr>
          <w:p w:rsidR="000F399C" w:rsidRDefault="000F399C" w:rsidP="00BE064F">
            <w:pPr>
              <w:jc w:val="center"/>
            </w:pPr>
            <w:r>
              <w:t xml:space="preserve">Progetto Leonardo Green AP approvato ISFOL </w:t>
            </w:r>
            <w:proofErr w:type="spellStart"/>
            <w:proofErr w:type="gramStart"/>
            <w:r>
              <w:t>Prot</w:t>
            </w:r>
            <w:proofErr w:type="spellEnd"/>
            <w:r>
              <w:t>.</w:t>
            </w:r>
            <w:proofErr w:type="gramEnd"/>
            <w:r>
              <w:t xml:space="preserve"> n. 32364/28/06/2011/ZP</w:t>
            </w:r>
          </w:p>
          <w:p w:rsidR="000F399C" w:rsidRDefault="000F399C" w:rsidP="00BE064F">
            <w:pPr>
              <w:jc w:val="center"/>
            </w:pPr>
            <w:proofErr w:type="spellStart"/>
            <w:r>
              <w:t>Conv</w:t>
            </w:r>
            <w:proofErr w:type="spellEnd"/>
            <w:r>
              <w:t>. 431/2012</w:t>
            </w:r>
          </w:p>
          <w:p w:rsidR="00260AE6" w:rsidRDefault="00260AE6" w:rsidP="00BE064F">
            <w:pPr>
              <w:jc w:val="center"/>
            </w:pPr>
          </w:p>
          <w:p w:rsidR="00260AE6" w:rsidRDefault="00260AE6" w:rsidP="00260AE6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24 – 29/1/13</w:t>
            </w:r>
          </w:p>
          <w:p w:rsidR="00260AE6" w:rsidRDefault="00260AE6" w:rsidP="00260AE6">
            <w:pPr>
              <w:ind w:left="-183" w:right="-170"/>
              <w:jc w:val="center"/>
            </w:pPr>
            <w:r>
              <w:t xml:space="preserve">Atto </w:t>
            </w:r>
            <w:proofErr w:type="spellStart"/>
            <w:proofErr w:type="gramStart"/>
            <w:r>
              <w:t>liquid</w:t>
            </w:r>
            <w:proofErr w:type="spellEnd"/>
            <w:r>
              <w:t>.</w:t>
            </w:r>
            <w:proofErr w:type="gramEnd"/>
            <w:r>
              <w:t xml:space="preserve"> n. 674 – 15/05/13</w:t>
            </w:r>
          </w:p>
          <w:p w:rsidR="000F399C" w:rsidRDefault="000F399C" w:rsidP="00BE064F">
            <w:pPr>
              <w:jc w:val="center"/>
            </w:pPr>
          </w:p>
          <w:p w:rsidR="00260AE6" w:rsidRDefault="00260AE6" w:rsidP="00BE064F">
            <w:pPr>
              <w:jc w:val="center"/>
            </w:pPr>
          </w:p>
        </w:tc>
        <w:tc>
          <w:tcPr>
            <w:tcW w:w="1010" w:type="pct"/>
            <w:gridSpan w:val="2"/>
          </w:tcPr>
          <w:p w:rsidR="000F399C" w:rsidRDefault="000F399C" w:rsidP="008C5722">
            <w:pPr>
              <w:tabs>
                <w:tab w:val="left" w:pos="381"/>
              </w:tabs>
              <w:jc w:val="center"/>
            </w:pPr>
            <w:proofErr w:type="spellStart"/>
            <w:proofErr w:type="gramStart"/>
            <w:r>
              <w:t>D.D.</w:t>
            </w:r>
            <w:proofErr w:type="spellEnd"/>
            <w:proofErr w:type="gramEnd"/>
            <w:r>
              <w:t xml:space="preserve"> 10679/2012/GEN Approvazione graduatoria partecipanti bando pubblico di selezione</w:t>
            </w:r>
          </w:p>
        </w:tc>
      </w:tr>
    </w:tbl>
    <w:p w:rsidR="000A05D3" w:rsidRDefault="000A05D3"/>
    <w:p w:rsidR="00A63A7B" w:rsidRDefault="00A63A7B" w:rsidP="000A05D3">
      <w:pPr>
        <w:pStyle w:val="Titolo4"/>
        <w:rPr>
          <w:i w:val="0"/>
          <w:sz w:val="28"/>
          <w:szCs w:val="28"/>
          <w:lang w:val="it-IT"/>
        </w:rPr>
      </w:pPr>
    </w:p>
    <w:p w:rsidR="00A63A7B" w:rsidRDefault="00A63A7B" w:rsidP="000A05D3">
      <w:pPr>
        <w:pStyle w:val="Titolo4"/>
        <w:rPr>
          <w:i w:val="0"/>
          <w:sz w:val="28"/>
          <w:szCs w:val="28"/>
          <w:lang w:val="it-IT"/>
        </w:rPr>
      </w:pPr>
    </w:p>
    <w:p w:rsidR="00A63A7B" w:rsidRDefault="00A63A7B" w:rsidP="000A05D3">
      <w:pPr>
        <w:pStyle w:val="Titolo4"/>
        <w:rPr>
          <w:i w:val="0"/>
          <w:sz w:val="28"/>
          <w:szCs w:val="28"/>
          <w:lang w:val="it-IT"/>
        </w:rPr>
      </w:pPr>
    </w:p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Default="00A63A7B" w:rsidP="00A63A7B"/>
    <w:p w:rsidR="00A63A7B" w:rsidRPr="00A63A7B" w:rsidRDefault="00A63A7B" w:rsidP="00A63A7B"/>
    <w:p w:rsidR="000A05D3" w:rsidRDefault="000A05D3" w:rsidP="000A05D3">
      <w:pPr>
        <w:pStyle w:val="Titolo4"/>
        <w:rPr>
          <w:i w:val="0"/>
          <w:sz w:val="28"/>
          <w:szCs w:val="28"/>
          <w:lang w:val="it-IT"/>
        </w:rPr>
      </w:pPr>
      <w:r>
        <w:rPr>
          <w:i w:val="0"/>
          <w:sz w:val="28"/>
          <w:szCs w:val="28"/>
          <w:lang w:val="it-IT"/>
        </w:rPr>
        <w:lastRenderedPageBreak/>
        <w:t xml:space="preserve">SERVIZIO FORMAZIONE PROFESSIONALE </w:t>
      </w:r>
    </w:p>
    <w:p w:rsidR="000A05D3" w:rsidRDefault="000A05D3" w:rsidP="000A05D3">
      <w:pPr>
        <w:pStyle w:val="Titolo4"/>
        <w:rPr>
          <w:i w:val="0"/>
          <w:sz w:val="28"/>
          <w:szCs w:val="28"/>
          <w:lang w:val="it-IT"/>
        </w:rPr>
      </w:pPr>
      <w:r>
        <w:rPr>
          <w:i w:val="0"/>
          <w:sz w:val="28"/>
          <w:szCs w:val="28"/>
          <w:lang w:val="it-IT"/>
        </w:rPr>
        <w:t>POLITICHE DEL LAVORO</w:t>
      </w:r>
    </w:p>
    <w:p w:rsidR="000A05D3" w:rsidRDefault="000A05D3" w:rsidP="000A05D3">
      <w:pPr>
        <w:pStyle w:val="Titolo4"/>
        <w:rPr>
          <w:i w:val="0"/>
          <w:sz w:val="28"/>
          <w:szCs w:val="28"/>
          <w:lang w:val="it-IT"/>
        </w:rPr>
      </w:pPr>
    </w:p>
    <w:p w:rsidR="000A05D3" w:rsidRDefault="000A05D3" w:rsidP="000A05D3">
      <w:pPr>
        <w:pStyle w:val="Titolo4"/>
        <w:rPr>
          <w:i w:val="0"/>
          <w:sz w:val="28"/>
          <w:szCs w:val="28"/>
          <w:lang w:val="it-IT"/>
        </w:rPr>
      </w:pPr>
      <w:r w:rsidRPr="009C1E8A">
        <w:rPr>
          <w:i w:val="0"/>
          <w:sz w:val="28"/>
          <w:szCs w:val="28"/>
          <w:lang w:val="it-IT"/>
        </w:rPr>
        <w:t>Progetto GREEN-AP “Green Jobs in Ascoli Piceno</w:t>
      </w:r>
      <w:proofErr w:type="gramStart"/>
      <w:r>
        <w:rPr>
          <w:i w:val="0"/>
          <w:sz w:val="28"/>
          <w:szCs w:val="28"/>
          <w:lang w:val="it-IT"/>
        </w:rPr>
        <w:t>”</w:t>
      </w:r>
      <w:proofErr w:type="gramEnd"/>
    </w:p>
    <w:p w:rsidR="000A05D3" w:rsidRPr="00D71A22" w:rsidRDefault="000A05D3" w:rsidP="000A05D3">
      <w:pPr>
        <w:tabs>
          <w:tab w:val="center" w:pos="48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>
        <w:rPr>
          <w:b/>
        </w:rPr>
        <w:t>Lifelong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Pr="00D71A22">
        <w:rPr>
          <w:b/>
        </w:rPr>
        <w:t>rogramme</w:t>
      </w:r>
      <w:proofErr w:type="spellEnd"/>
      <w:r w:rsidRPr="00D71A22">
        <w:rPr>
          <w:b/>
        </w:rPr>
        <w:t xml:space="preserve"> </w:t>
      </w:r>
    </w:p>
    <w:p w:rsidR="000A05D3" w:rsidRPr="0097210D" w:rsidRDefault="000A05D3" w:rsidP="000A05D3">
      <w:pPr>
        <w:pStyle w:val="Titolo2"/>
        <w:tabs>
          <w:tab w:val="left" w:pos="5400"/>
        </w:tabs>
      </w:pPr>
      <w:r>
        <w:t>Sottoprogramma Leonardo da V</w:t>
      </w:r>
      <w:r w:rsidRPr="0097210D">
        <w:t>inci</w:t>
      </w:r>
      <w:r>
        <w:t xml:space="preserve"> -PLM</w:t>
      </w:r>
    </w:p>
    <w:p w:rsidR="000A05D3" w:rsidRDefault="000A05D3" w:rsidP="000A05D3">
      <w:pPr>
        <w:tabs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A05D3" w:rsidRDefault="000A05D3" w:rsidP="000A05D3">
      <w:pPr>
        <w:jc w:val="center"/>
      </w:pPr>
      <w:r>
        <w:t>RIMBORSO SPESE DOCUMENTATE BENEFICIARI BORSA</w:t>
      </w:r>
    </w:p>
    <w:p w:rsidR="00A55575" w:rsidRDefault="00A55575" w:rsidP="000A05D3">
      <w:pPr>
        <w:jc w:val="center"/>
      </w:pPr>
    </w:p>
    <w:tbl>
      <w:tblPr>
        <w:tblW w:w="9356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9"/>
        <w:gridCol w:w="2227"/>
        <w:gridCol w:w="40"/>
        <w:gridCol w:w="1416"/>
        <w:gridCol w:w="1559"/>
        <w:gridCol w:w="141"/>
        <w:gridCol w:w="1984"/>
      </w:tblGrid>
      <w:tr w:rsidR="00A55575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  <w:i/>
              </w:rPr>
            </w:pPr>
            <w:r w:rsidRPr="000A05D3">
              <w:rPr>
                <w:rFonts w:ascii="Calibri" w:hAnsi="Calibri"/>
                <w:b/>
                <w:bCs/>
                <w:i/>
                <w:sz w:val="22"/>
                <w:szCs w:val="22"/>
              </w:rPr>
              <w:t>BENEFICIARIO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  <w:i/>
              </w:rPr>
            </w:pPr>
            <w:r w:rsidRPr="000A05D3">
              <w:rPr>
                <w:rFonts w:ascii="Calibri" w:hAnsi="Calibri"/>
                <w:b/>
                <w:bCs/>
                <w:i/>
                <w:sz w:val="22"/>
                <w:szCs w:val="22"/>
              </w:rPr>
              <w:t>OGGETTO</w:t>
            </w:r>
          </w:p>
        </w:tc>
        <w:tc>
          <w:tcPr>
            <w:tcW w:w="14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A05D3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IMPORTO 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A05D3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PROVVEDIMENTO </w:t>
            </w:r>
            <w:r w:rsidR="00551F1C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di liquidazione n</w:t>
            </w:r>
            <w:r w:rsidRPr="000A05D3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8C5722">
            <w:pPr>
              <w:tabs>
                <w:tab w:val="left" w:pos="0"/>
              </w:tabs>
              <w:ind w:left="-632" w:firstLine="566"/>
              <w:jc w:val="right"/>
              <w:rPr>
                <w:rFonts w:ascii="Calibri" w:hAnsi="Calibri"/>
                <w:b/>
                <w:i/>
                <w:color w:val="000000"/>
              </w:rPr>
            </w:pPr>
            <w:r w:rsidRPr="000A05D3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PROCEDURA</w:t>
            </w:r>
            <w:proofErr w:type="gramStart"/>
            <w:r w:rsidRPr="000A05D3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0A05D3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ADOTTATA</w:t>
            </w:r>
          </w:p>
        </w:tc>
      </w:tr>
      <w:tr w:rsidR="00A55575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Bertolotti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Paola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27,50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234BF" w:rsidRDefault="00D234BF" w:rsidP="00D234BF">
            <w:pPr>
              <w:ind w:left="-632" w:firstLine="704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A. 761</w:t>
            </w:r>
          </w:p>
          <w:p w:rsidR="00A55575" w:rsidRPr="000A05D3" w:rsidRDefault="00D234BF" w:rsidP="00D234BF">
            <w:pPr>
              <w:ind w:left="-632" w:firstLine="704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23/05/13 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8C5722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 xml:space="preserve">. 10679/2012/GEN </w:t>
            </w:r>
          </w:p>
        </w:tc>
      </w:tr>
      <w:tr w:rsidR="00A55575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Bianchini </w:t>
            </w:r>
          </w:p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Serena</w:t>
            </w:r>
          </w:p>
        </w:tc>
        <w:tc>
          <w:tcPr>
            <w:tcW w:w="22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234BF" w:rsidRDefault="00D234BF" w:rsidP="00D234BF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776 </w:t>
            </w:r>
          </w:p>
          <w:p w:rsidR="00A55575" w:rsidRPr="000A05D3" w:rsidRDefault="00D234BF" w:rsidP="00D234BF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27/05/13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8C5722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 xml:space="preserve">. 10679/2012/GEN </w:t>
            </w:r>
          </w:p>
        </w:tc>
      </w:tr>
      <w:tr w:rsidR="00A55575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Ciotti </w:t>
            </w:r>
          </w:p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Diana</w:t>
            </w:r>
          </w:p>
        </w:tc>
        <w:tc>
          <w:tcPr>
            <w:tcW w:w="22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8C5722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59,06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234BF" w:rsidRDefault="00A55575" w:rsidP="00D234BF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761</w:t>
            </w:r>
          </w:p>
          <w:p w:rsidR="00A55575" w:rsidRPr="000A05D3" w:rsidRDefault="00D234BF" w:rsidP="00D234BF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23/05/13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8C5722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Default="008C5722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>
              <w:br w:type="page"/>
            </w:r>
            <w:r w:rsidR="00A55575"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Cornacchia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Alessandra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122,75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A55575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761</w:t>
            </w:r>
            <w:r w:rsidR="00D3055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23/05/13 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De Luca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Elisa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77,74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776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27/05/13 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Di </w:t>
            </w: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Giosia</w:t>
            </w:r>
            <w:proofErr w:type="spellEnd"/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Daniele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46,60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A55575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761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23/05/13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Dichiara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Federico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63,40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A55575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776</w:t>
            </w:r>
            <w:r w:rsidR="00D3055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27/05/13 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10679/2012/GEN</w:t>
            </w:r>
          </w:p>
        </w:tc>
      </w:tr>
      <w:tr w:rsidR="00551F1C" w:rsidRPr="000A05D3" w:rsidTr="00BA0BB7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Eusebi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Lorenzo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74,26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776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27/05/13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10679/2012/GEN</w:t>
            </w:r>
          </w:p>
        </w:tc>
      </w:tr>
      <w:tr w:rsidR="00551F1C" w:rsidRPr="000A05D3" w:rsidTr="00BA0BB7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Falcioni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Valentina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776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27/05/13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Fanini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Stefano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A55575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782</w:t>
            </w:r>
            <w:r w:rsidR="00551F1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28/05/13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>
              <w:rPr>
                <w:sz w:val="22"/>
                <w:szCs w:val="22"/>
              </w:rPr>
              <w:t>11381</w:t>
            </w:r>
            <w:r w:rsidRPr="00BA3568">
              <w:rPr>
                <w:sz w:val="22"/>
                <w:szCs w:val="22"/>
              </w:rPr>
              <w:t>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Federici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Emma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776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27/05/13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</w:t>
            </w:r>
            <w:r>
              <w:rPr>
                <w:sz w:val="22"/>
                <w:szCs w:val="22"/>
              </w:rPr>
              <w:t>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Fileni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Lorenzo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42,60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242F0" w:rsidRDefault="000242F0" w:rsidP="000242F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A55575" w:rsidRPr="000A05D3" w:rsidRDefault="000242F0" w:rsidP="000242F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>
              <w:rPr>
                <w:sz w:val="22"/>
                <w:szCs w:val="22"/>
              </w:rPr>
              <w:t>11381</w:t>
            </w:r>
            <w:r w:rsidRPr="00BA3568">
              <w:rPr>
                <w:sz w:val="22"/>
                <w:szCs w:val="22"/>
              </w:rPr>
              <w:t>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Giorgi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Valerio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60,49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782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28/05/13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</w:t>
            </w:r>
            <w:r>
              <w:rPr>
                <w:sz w:val="22"/>
                <w:szCs w:val="22"/>
              </w:rPr>
              <w:t>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Grimaudo</w:t>
            </w:r>
            <w:proofErr w:type="spellEnd"/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Alessandro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53,78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782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28/05/13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>
              <w:rPr>
                <w:sz w:val="22"/>
                <w:szCs w:val="22"/>
              </w:rPr>
              <w:t>11381</w:t>
            </w:r>
            <w:r w:rsidRPr="00BA3568">
              <w:rPr>
                <w:sz w:val="22"/>
                <w:szCs w:val="22"/>
              </w:rPr>
              <w:t>/2012/GEN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Guidotti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Flavia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87,20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776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27/05/13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</w:t>
            </w:r>
            <w:r>
              <w:rPr>
                <w:sz w:val="22"/>
                <w:szCs w:val="22"/>
              </w:rPr>
              <w:t>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Iacoponi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Paolo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41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53,78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782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28/05/13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>
              <w:rPr>
                <w:sz w:val="22"/>
                <w:szCs w:val="22"/>
              </w:rPr>
              <w:t>11381</w:t>
            </w:r>
            <w:r w:rsidRPr="00BA3568">
              <w:rPr>
                <w:sz w:val="22"/>
                <w:szCs w:val="22"/>
              </w:rPr>
              <w:t>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Mandozzi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Matteo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782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28/05/13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</w:t>
            </w:r>
            <w:r>
              <w:rPr>
                <w:sz w:val="22"/>
                <w:szCs w:val="22"/>
              </w:rPr>
              <w:t>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Marcoionni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Enrico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776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27/05/13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>
              <w:rPr>
                <w:sz w:val="22"/>
                <w:szCs w:val="22"/>
              </w:rPr>
              <w:t>11381</w:t>
            </w:r>
            <w:r w:rsidRPr="00BA3568">
              <w:rPr>
                <w:sz w:val="22"/>
                <w:szCs w:val="22"/>
              </w:rPr>
              <w:t>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Marozzi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Antonio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782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28/05/13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Mecozzi</w:t>
            </w:r>
            <w:proofErr w:type="spellEnd"/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Laura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119,02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23/05/13 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Paci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Patrizia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Parisani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Valeria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102,65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778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27/05/13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Pascucci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Lucrezia Maria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776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27/05/13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Pascucci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Michele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34,06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778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5575" w:rsidRPr="000A05D3">
              <w:rPr>
                <w:rFonts w:ascii="Calibri" w:hAnsi="Calibri"/>
                <w:color w:val="000000"/>
                <w:sz w:val="22"/>
                <w:szCs w:val="22"/>
              </w:rPr>
              <w:t xml:space="preserve">27/05/13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Pasquini</w:t>
            </w:r>
            <w:proofErr w:type="spellEnd"/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Elisa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51,05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551F1C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Pasquini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left="-632" w:right="-533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Laura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left="-632"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110,74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8C5722" w:rsidRDefault="00A55575" w:rsidP="000242F0">
            <w:pPr>
              <w:tabs>
                <w:tab w:val="left" w:pos="0"/>
              </w:tabs>
              <w:ind w:firstLine="56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8C5722">
              <w:rPr>
                <w:rFonts w:ascii="Calibri" w:hAnsi="Calibri"/>
                <w:color w:val="000000"/>
                <w:sz w:val="22"/>
                <w:szCs w:val="22"/>
              </w:rPr>
              <w:t>. 10679/2012/GEN</w:t>
            </w:r>
          </w:p>
        </w:tc>
      </w:tr>
      <w:tr w:rsidR="00A55575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Pellei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Lucio Alberto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</w:t>
            </w:r>
            <w:r w:rsidR="006A1850"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D30550" w:rsidP="006A18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A185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/05/13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</w:t>
            </w:r>
            <w:r>
              <w:rPr>
                <w:sz w:val="22"/>
                <w:szCs w:val="22"/>
              </w:rPr>
              <w:t>N</w:t>
            </w:r>
          </w:p>
        </w:tc>
      </w:tr>
      <w:tr w:rsidR="00A55575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Perozzi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Lia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782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55575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28/05/13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</w:t>
            </w:r>
            <w:r>
              <w:rPr>
                <w:sz w:val="22"/>
                <w:szCs w:val="22"/>
              </w:rPr>
              <w:t>N</w:t>
            </w:r>
          </w:p>
        </w:tc>
      </w:tr>
      <w:tr w:rsidR="00A55575" w:rsidRPr="000A05D3" w:rsidTr="00551F1C">
        <w:trPr>
          <w:trHeight w:val="1080"/>
        </w:trPr>
        <w:tc>
          <w:tcPr>
            <w:tcW w:w="198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A0BB7" w:rsidRDefault="00A55575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Pieri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A55575" w:rsidRPr="000A05D3" w:rsidRDefault="00A55575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Francesco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55575" w:rsidRPr="000A05D3" w:rsidRDefault="00A55575" w:rsidP="000242F0">
            <w:pPr>
              <w:ind w:firstLine="632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  </w:t>
            </w:r>
            <w:proofErr w:type="gramStart"/>
            <w:r w:rsidRPr="00BE064F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A55575">
            <w:pPr>
              <w:ind w:left="-503" w:firstLine="503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A55575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55575" w:rsidRPr="000A05D3" w:rsidRDefault="00A55575" w:rsidP="000242F0">
            <w:pPr>
              <w:tabs>
                <w:tab w:val="left" w:pos="0"/>
              </w:tabs>
              <w:ind w:firstLine="566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 w:rsidRPr="00BA3568">
              <w:rPr>
                <w:sz w:val="22"/>
                <w:szCs w:val="22"/>
              </w:rPr>
              <w:t>10679/2012/GE</w:t>
            </w:r>
            <w:r>
              <w:rPr>
                <w:sz w:val="22"/>
                <w:szCs w:val="22"/>
              </w:rPr>
              <w:t>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141F2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Pirri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D234BF" w:rsidRPr="000A05D3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Alessandra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D234BF" w:rsidRDefault="00D234BF" w:rsidP="000242F0">
            <w:pPr>
              <w:ind w:firstLine="632"/>
            </w:pPr>
            <w:proofErr w:type="gramStart"/>
            <w:r w:rsidRPr="001A4770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234BF" w:rsidRPr="000A05D3" w:rsidRDefault="00D234BF" w:rsidP="00BE064F">
            <w:pPr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77,74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A. 7</w:t>
            </w:r>
            <w:r w:rsidR="006A1850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D234BF" w:rsidRPr="000A05D3" w:rsidRDefault="00D30550" w:rsidP="006A18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del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A185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/05/13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D234BF" w:rsidRDefault="00D234BF" w:rsidP="000242F0">
            <w:pPr>
              <w:ind w:firstLine="566"/>
              <w:jc w:val="center"/>
            </w:pPr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494D0B">
              <w:t xml:space="preserve">. </w:t>
            </w:r>
            <w:r w:rsidRPr="00494D0B">
              <w:rPr>
                <w:sz w:val="22"/>
                <w:szCs w:val="22"/>
              </w:rPr>
              <w:t>10679/2012/GEN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141F2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Pretini </w:t>
            </w:r>
          </w:p>
          <w:p w:rsidR="00D234BF" w:rsidRPr="000A05D3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Daniele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D234BF" w:rsidRDefault="00D234BF" w:rsidP="000242F0">
            <w:pPr>
              <w:ind w:firstLine="632"/>
            </w:pPr>
            <w:proofErr w:type="gramStart"/>
            <w:r w:rsidRPr="001A4770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234BF" w:rsidRPr="000A05D3" w:rsidRDefault="00D234BF" w:rsidP="00BE064F">
            <w:pPr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67,49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D234BF" w:rsidRPr="000A05D3" w:rsidRDefault="00D30550" w:rsidP="00D3055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D234BF" w:rsidRDefault="00D234BF" w:rsidP="000242F0">
            <w:pPr>
              <w:ind w:firstLine="566"/>
              <w:jc w:val="center"/>
            </w:pPr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494D0B">
              <w:t xml:space="preserve">. </w:t>
            </w:r>
            <w:r w:rsidRPr="00494D0B">
              <w:rPr>
                <w:sz w:val="22"/>
                <w:szCs w:val="22"/>
              </w:rPr>
              <w:t>10679/2012/GEN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141F2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Pulsoni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D234BF" w:rsidRPr="000A05D3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Melania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D234BF" w:rsidRDefault="00D234BF" w:rsidP="000242F0">
            <w:pPr>
              <w:ind w:firstLine="632"/>
            </w:pPr>
            <w:proofErr w:type="gramStart"/>
            <w:r w:rsidRPr="001A4770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234BF" w:rsidRPr="000A05D3" w:rsidRDefault="00D234BF" w:rsidP="00BE064F">
            <w:pPr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78,80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D234BF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D234BF" w:rsidRDefault="00D234BF" w:rsidP="000242F0">
            <w:pPr>
              <w:ind w:firstLine="566"/>
              <w:jc w:val="center"/>
            </w:pPr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494D0B">
              <w:t xml:space="preserve">. </w:t>
            </w:r>
            <w:r w:rsidRPr="00494D0B">
              <w:rPr>
                <w:sz w:val="22"/>
                <w:szCs w:val="22"/>
              </w:rPr>
              <w:t>10679/2012/GEN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141F2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Saltari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D234BF" w:rsidRPr="000A05D3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Daniele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D234BF" w:rsidRDefault="00D234BF" w:rsidP="000242F0">
            <w:pPr>
              <w:ind w:firstLine="632"/>
            </w:pPr>
            <w:proofErr w:type="gramStart"/>
            <w:r w:rsidRPr="001A4770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234BF" w:rsidRPr="000A05D3" w:rsidRDefault="00D234BF" w:rsidP="00BE064F">
            <w:pPr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60,11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51F1C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778 </w:t>
            </w:r>
          </w:p>
          <w:p w:rsidR="00D234BF" w:rsidRPr="000A05D3" w:rsidRDefault="00551F1C" w:rsidP="00551F1C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27/05/13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D234BF" w:rsidRDefault="00D234BF" w:rsidP="000242F0">
            <w:pPr>
              <w:ind w:firstLine="566"/>
              <w:jc w:val="center"/>
            </w:pPr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 w:rsidRPr="00494D0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494D0B">
              <w:t xml:space="preserve">. </w:t>
            </w:r>
            <w:r w:rsidRPr="00494D0B">
              <w:rPr>
                <w:sz w:val="22"/>
                <w:szCs w:val="22"/>
              </w:rPr>
              <w:t>10679/2012/GEN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66DF9" w:rsidRPr="000A05D3" w:rsidRDefault="00366DF9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Scaringella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Fabio 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366DF9" w:rsidRDefault="00366DF9" w:rsidP="000242F0">
            <w:pPr>
              <w:ind w:firstLine="632"/>
            </w:pPr>
            <w:proofErr w:type="gramStart"/>
            <w:r w:rsidRPr="001A4770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66DF9" w:rsidRPr="000A05D3" w:rsidRDefault="00366DF9" w:rsidP="00BE064F">
            <w:pPr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366DF9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66DF9" w:rsidRPr="000A05D3" w:rsidRDefault="00366DF9" w:rsidP="000242F0">
            <w:pPr>
              <w:tabs>
                <w:tab w:val="left" w:pos="0"/>
              </w:tabs>
              <w:ind w:firstLine="566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. </w:t>
            </w:r>
            <w:r>
              <w:rPr>
                <w:sz w:val="22"/>
                <w:szCs w:val="22"/>
              </w:rPr>
              <w:t>11381</w:t>
            </w:r>
            <w:r w:rsidRPr="00BA3568">
              <w:rPr>
                <w:sz w:val="22"/>
                <w:szCs w:val="22"/>
              </w:rPr>
              <w:t>/2012/GEN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141F2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Severini</w:t>
            </w:r>
            <w:proofErr w:type="spellEnd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D234BF" w:rsidRPr="000A05D3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Francesco</w:t>
            </w: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D234BF" w:rsidRDefault="00D234BF" w:rsidP="000242F0">
            <w:pPr>
              <w:ind w:firstLine="632"/>
            </w:pPr>
            <w:proofErr w:type="gramStart"/>
            <w:r w:rsidRPr="001A4770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234BF" w:rsidRPr="000A05D3" w:rsidRDefault="00D234BF" w:rsidP="00BE064F">
            <w:pPr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49,05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A. 761 </w:t>
            </w:r>
          </w:p>
          <w:p w:rsidR="00D234BF" w:rsidRPr="000A05D3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23/05/13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D234BF" w:rsidRDefault="00D234BF" w:rsidP="000242F0">
            <w:pPr>
              <w:ind w:firstLine="566"/>
              <w:jc w:val="center"/>
            </w:pPr>
            <w:r w:rsidRPr="004A19F2"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 w:rsidRPr="004A19F2"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 w:rsidRPr="004A19F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4A19F2">
              <w:t xml:space="preserve">. </w:t>
            </w:r>
            <w:r w:rsidRPr="004A19F2">
              <w:rPr>
                <w:sz w:val="22"/>
                <w:szCs w:val="22"/>
              </w:rPr>
              <w:t>11381/2012/GEN</w:t>
            </w:r>
          </w:p>
        </w:tc>
      </w:tr>
      <w:tr w:rsidR="000242F0" w:rsidRPr="000A05D3" w:rsidTr="00551F1C">
        <w:trPr>
          <w:trHeight w:val="1080"/>
        </w:trPr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141F2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Trivelli</w:t>
            </w:r>
          </w:p>
          <w:p w:rsidR="00D234BF" w:rsidRPr="000A05D3" w:rsidRDefault="00D234BF" w:rsidP="00A55575">
            <w:pPr>
              <w:ind w:right="-533"/>
              <w:jc w:val="center"/>
              <w:rPr>
                <w:rFonts w:ascii="Calibri" w:hAnsi="Calibri"/>
                <w:b/>
                <w:bCs/>
              </w:rPr>
            </w:pPr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A05D3">
              <w:rPr>
                <w:rFonts w:ascii="Calibri" w:hAnsi="Calibri"/>
                <w:b/>
                <w:bCs/>
                <w:sz w:val="22"/>
                <w:szCs w:val="22"/>
              </w:rPr>
              <w:t>Leonello</w:t>
            </w:r>
            <w:proofErr w:type="spellEnd"/>
          </w:p>
        </w:tc>
        <w:tc>
          <w:tcPr>
            <w:tcW w:w="226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D234BF" w:rsidRDefault="00D234BF" w:rsidP="000242F0">
            <w:pPr>
              <w:ind w:firstLine="632"/>
            </w:pPr>
            <w:proofErr w:type="gramStart"/>
            <w:r w:rsidRPr="001A4770">
              <w:rPr>
                <w:rFonts w:ascii="Calibri" w:hAnsi="Calibri"/>
                <w:bCs/>
                <w:sz w:val="22"/>
                <w:szCs w:val="22"/>
              </w:rPr>
              <w:t>Rimborso spese documentate</w:t>
            </w:r>
            <w:proofErr w:type="gramEnd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234BF" w:rsidRPr="000A05D3" w:rsidRDefault="00D234BF" w:rsidP="00BE064F">
            <w:pPr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61,75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30550" w:rsidRDefault="00D30550" w:rsidP="00D30550">
            <w:pPr>
              <w:ind w:left="-632" w:firstLine="632"/>
              <w:jc w:val="center"/>
              <w:rPr>
                <w:rFonts w:ascii="Calibri" w:hAnsi="Calibri"/>
                <w:color w:val="000000"/>
              </w:rPr>
            </w:pP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A. 776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D234BF" w:rsidRPr="00D30550" w:rsidRDefault="00D30550" w:rsidP="00D30550">
            <w:pPr>
              <w:ind w:left="-632" w:right="-70" w:firstLine="563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A05D3">
              <w:rPr>
                <w:rFonts w:ascii="Calibri" w:hAnsi="Calibri"/>
                <w:color w:val="000000"/>
                <w:sz w:val="22"/>
                <w:szCs w:val="22"/>
              </w:rPr>
              <w:t>27/05/13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D234BF" w:rsidRDefault="00D234BF" w:rsidP="000242F0">
            <w:pPr>
              <w:ind w:firstLine="566"/>
              <w:jc w:val="center"/>
            </w:pPr>
            <w:r w:rsidRPr="004A19F2">
              <w:rPr>
                <w:rFonts w:ascii="Calibri" w:hAnsi="Calibri"/>
                <w:color w:val="000000"/>
                <w:sz w:val="22"/>
                <w:szCs w:val="22"/>
              </w:rPr>
              <w:t xml:space="preserve">Bando pubblico di selezione graduatoria approvata con </w:t>
            </w:r>
            <w:proofErr w:type="spellStart"/>
            <w:proofErr w:type="gramStart"/>
            <w:r w:rsidRPr="004A19F2">
              <w:rPr>
                <w:rFonts w:ascii="Calibri" w:hAnsi="Calibri"/>
                <w:color w:val="000000"/>
                <w:sz w:val="22"/>
                <w:szCs w:val="22"/>
              </w:rPr>
              <w:t>D.D</w:t>
            </w:r>
            <w:proofErr w:type="spellEnd"/>
            <w:proofErr w:type="gramEnd"/>
            <w:r w:rsidRPr="004A19F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4A19F2">
              <w:t xml:space="preserve">. </w:t>
            </w:r>
            <w:r w:rsidRPr="004A19F2">
              <w:rPr>
                <w:sz w:val="22"/>
                <w:szCs w:val="22"/>
              </w:rPr>
              <w:t>11381/2012/GEN</w:t>
            </w:r>
          </w:p>
        </w:tc>
      </w:tr>
    </w:tbl>
    <w:p w:rsidR="000A05D3" w:rsidRDefault="000A05D3" w:rsidP="00551F1C"/>
    <w:sectPr w:rsidR="000A05D3" w:rsidSect="008C5722">
      <w:pgSz w:w="11906" w:h="16838"/>
      <w:pgMar w:top="964" w:right="127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08" w:rsidRDefault="007D1608" w:rsidP="00A55575">
      <w:r>
        <w:separator/>
      </w:r>
    </w:p>
  </w:endnote>
  <w:endnote w:type="continuationSeparator" w:id="0">
    <w:p w:rsidR="007D1608" w:rsidRDefault="007D1608" w:rsidP="00A5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08" w:rsidRDefault="007D1608" w:rsidP="00A55575">
      <w:r>
        <w:separator/>
      </w:r>
    </w:p>
  </w:footnote>
  <w:footnote w:type="continuationSeparator" w:id="0">
    <w:p w:rsidR="007D1608" w:rsidRDefault="007D1608" w:rsidP="00A55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401"/>
    <w:rsid w:val="000242F0"/>
    <w:rsid w:val="00032769"/>
    <w:rsid w:val="00043905"/>
    <w:rsid w:val="0004747C"/>
    <w:rsid w:val="000A05D3"/>
    <w:rsid w:val="000B0168"/>
    <w:rsid w:val="000F399C"/>
    <w:rsid w:val="001A7423"/>
    <w:rsid w:val="001D1FDB"/>
    <w:rsid w:val="002144DE"/>
    <w:rsid w:val="002432EA"/>
    <w:rsid w:val="0025070B"/>
    <w:rsid w:val="00260AE6"/>
    <w:rsid w:val="002F5752"/>
    <w:rsid w:val="003141F2"/>
    <w:rsid w:val="003226A0"/>
    <w:rsid w:val="00351477"/>
    <w:rsid w:val="00360F4B"/>
    <w:rsid w:val="00366DF9"/>
    <w:rsid w:val="00370963"/>
    <w:rsid w:val="003D1E08"/>
    <w:rsid w:val="004074DF"/>
    <w:rsid w:val="00414671"/>
    <w:rsid w:val="004245E7"/>
    <w:rsid w:val="00520306"/>
    <w:rsid w:val="005334B4"/>
    <w:rsid w:val="00551DB0"/>
    <w:rsid w:val="00551F1C"/>
    <w:rsid w:val="00552F47"/>
    <w:rsid w:val="00555654"/>
    <w:rsid w:val="005C3B92"/>
    <w:rsid w:val="005C592E"/>
    <w:rsid w:val="00606DD0"/>
    <w:rsid w:val="00617A88"/>
    <w:rsid w:val="006A1850"/>
    <w:rsid w:val="006F5646"/>
    <w:rsid w:val="007363B9"/>
    <w:rsid w:val="00765718"/>
    <w:rsid w:val="007739E7"/>
    <w:rsid w:val="007D1608"/>
    <w:rsid w:val="007D1AAE"/>
    <w:rsid w:val="00802401"/>
    <w:rsid w:val="00812861"/>
    <w:rsid w:val="00850B16"/>
    <w:rsid w:val="0089221D"/>
    <w:rsid w:val="008C5722"/>
    <w:rsid w:val="0092466C"/>
    <w:rsid w:val="00976A64"/>
    <w:rsid w:val="00986740"/>
    <w:rsid w:val="009D49A8"/>
    <w:rsid w:val="00A55575"/>
    <w:rsid w:val="00A62900"/>
    <w:rsid w:val="00A63A7B"/>
    <w:rsid w:val="00A73FB6"/>
    <w:rsid w:val="00BA0BB7"/>
    <w:rsid w:val="00BA3568"/>
    <w:rsid w:val="00BE064F"/>
    <w:rsid w:val="00C26991"/>
    <w:rsid w:val="00C277F5"/>
    <w:rsid w:val="00C32723"/>
    <w:rsid w:val="00C379C4"/>
    <w:rsid w:val="00C901EC"/>
    <w:rsid w:val="00CA6D7E"/>
    <w:rsid w:val="00CC0EB4"/>
    <w:rsid w:val="00D234BF"/>
    <w:rsid w:val="00D261B6"/>
    <w:rsid w:val="00D30550"/>
    <w:rsid w:val="00DB6AC9"/>
    <w:rsid w:val="00E54E59"/>
    <w:rsid w:val="00E7498C"/>
    <w:rsid w:val="00ED3516"/>
    <w:rsid w:val="00EF477E"/>
    <w:rsid w:val="00F6176F"/>
    <w:rsid w:val="00F9146E"/>
    <w:rsid w:val="00F95F29"/>
    <w:rsid w:val="00F9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2401"/>
    <w:pPr>
      <w:keepNext/>
      <w:jc w:val="center"/>
      <w:outlineLvl w:val="1"/>
    </w:pPr>
    <w:rPr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802401"/>
    <w:pPr>
      <w:keepNext/>
      <w:jc w:val="center"/>
      <w:outlineLvl w:val="3"/>
    </w:pPr>
    <w:rPr>
      <w:b/>
      <w:i/>
      <w:color w:val="0000FF"/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802401"/>
    <w:rPr>
      <w:rFonts w:ascii="Times New Roman" w:eastAsia="Times New Roman" w:hAnsi="Times New Roman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02401"/>
    <w:rPr>
      <w:rFonts w:ascii="Times New Roman" w:eastAsia="Times New Roman" w:hAnsi="Times New Roman" w:cs="Times New Roman"/>
      <w:b/>
      <w:i/>
      <w:color w:val="0000FF"/>
      <w:lang w:val="en-GB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5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55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5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55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3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34830-D107-4367-8F65-6B585C57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14</cp:revision>
  <cp:lastPrinted>2013-06-10T08:21:00Z</cp:lastPrinted>
  <dcterms:created xsi:type="dcterms:W3CDTF">2013-06-10T08:22:00Z</dcterms:created>
  <dcterms:modified xsi:type="dcterms:W3CDTF">2013-06-11T14:22:00Z</dcterms:modified>
</cp:coreProperties>
</file>